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87" w:rsidRDefault="00067187" w:rsidP="00067187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1C6238">
        <w:rPr>
          <w:rFonts w:ascii="Times New Roman" w:hAnsi="Times New Roman"/>
          <w:b/>
          <w:lang w:val="ro-RO"/>
        </w:rPr>
        <w:t>BAREM</w:t>
      </w:r>
    </w:p>
    <w:p w:rsidR="00067187" w:rsidRDefault="00067187" w:rsidP="00067187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clasa a V</w:t>
      </w:r>
      <w:r w:rsidRPr="001C6238">
        <w:rPr>
          <w:rFonts w:ascii="Times New Roman" w:hAnsi="Times New Roman"/>
          <w:b/>
          <w:lang w:val="ro-RO"/>
        </w:rPr>
        <w:t>-a</w:t>
      </w:r>
    </w:p>
    <w:p w:rsidR="00BF0D37" w:rsidRPr="00BF0D37" w:rsidRDefault="00BF0D37" w:rsidP="00BF0D37">
      <w:pPr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p w:rsidR="00BF0D37" w:rsidRPr="00BF0D37" w:rsidRDefault="00BF0D37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>
        <w:rPr>
          <w:rFonts w:ascii="Times New Roman" w:hAnsi="Times New Roman"/>
          <w:b/>
          <w:bCs/>
          <w:lang w:val="ro-RO"/>
        </w:rPr>
        <w:t>SUBIECTUL I − (50</w:t>
      </w:r>
      <w:r w:rsidRPr="00BF0D37">
        <w:rPr>
          <w:rFonts w:ascii="Times New Roman" w:hAnsi="Times New Roman"/>
          <w:b/>
          <w:bCs/>
          <w:lang w:val="ro-RO"/>
        </w:rPr>
        <w:t>p.)</w:t>
      </w:r>
    </w:p>
    <w:p w:rsidR="00BF0D37" w:rsidRPr="001C6238" w:rsidRDefault="00BF0D37" w:rsidP="00067187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067187" w:rsidRDefault="00067187" w:rsidP="00067187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BF0D37" w:rsidRPr="00BF0D37" w:rsidRDefault="00BF0D37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>s</w:t>
      </w:r>
      <w:r w:rsidRPr="00BF0D37">
        <w:rPr>
          <w:rFonts w:ascii="Times New Roman" w:hAnsi="Times New Roman"/>
          <w:color w:val="000000"/>
          <w:lang w:val="ro-RO"/>
        </w:rPr>
        <w:t>crie</w:t>
      </w:r>
      <w:r>
        <w:rPr>
          <w:rFonts w:ascii="Times New Roman" w:hAnsi="Times New Roman"/>
          <w:color w:val="000000"/>
          <w:lang w:val="ro-RO"/>
        </w:rPr>
        <w:t>rea</w:t>
      </w:r>
      <w:r w:rsidRPr="00BF0D37">
        <w:rPr>
          <w:rFonts w:ascii="Times New Roman" w:hAnsi="Times New Roman"/>
          <w:color w:val="000000"/>
          <w:lang w:val="ro-RO"/>
        </w:rPr>
        <w:t xml:space="preserve"> câte un</w:t>
      </w:r>
      <w:r>
        <w:rPr>
          <w:rFonts w:ascii="Times New Roman" w:hAnsi="Times New Roman"/>
          <w:color w:val="000000"/>
          <w:lang w:val="ro-RO"/>
        </w:rPr>
        <w:t>ui</w:t>
      </w:r>
      <w:r w:rsidRPr="00BF0D37">
        <w:rPr>
          <w:rFonts w:ascii="Times New Roman" w:hAnsi="Times New Roman"/>
          <w:color w:val="000000"/>
          <w:lang w:val="ro-RO"/>
        </w:rPr>
        <w:t xml:space="preserve"> sinonim contextual pentru următoarele cuvinte: </w:t>
      </w:r>
      <w:r w:rsidRPr="00BF0D37">
        <w:rPr>
          <w:rFonts w:ascii="Times New Roman" w:hAnsi="Times New Roman"/>
          <w:i/>
          <w:color w:val="000000"/>
          <w:lang w:val="ro-RO"/>
        </w:rPr>
        <w:t xml:space="preserve">primejdie, se sufoca, autor </w:t>
      </w:r>
      <w:r w:rsidRPr="00BF0D37">
        <w:rPr>
          <w:rFonts w:ascii="Times New Roman" w:hAnsi="Times New Roman"/>
          <w:color w:val="000000"/>
          <w:lang w:val="ro-RO"/>
        </w:rPr>
        <w:t>(textul A)</w:t>
      </w:r>
      <w:r w:rsidRPr="00BF0D37">
        <w:rPr>
          <w:rFonts w:ascii="Times New Roman" w:hAnsi="Times New Roman"/>
          <w:lang w:val="ro-RO"/>
        </w:rPr>
        <w:t xml:space="preserve">, </w:t>
      </w:r>
      <w:r w:rsidRPr="00BF0D37">
        <w:rPr>
          <w:rFonts w:ascii="Times New Roman" w:hAnsi="Times New Roman"/>
          <w:i/>
          <w:lang w:val="ro-RO"/>
        </w:rPr>
        <w:t xml:space="preserve">bombănind, a poposit </w:t>
      </w:r>
      <w:r>
        <w:rPr>
          <w:rFonts w:ascii="Times New Roman" w:hAnsi="Times New Roman"/>
          <w:lang w:val="ro-RO"/>
        </w:rPr>
        <w:t>(textul B)  ─</w:t>
      </w:r>
      <w:r w:rsidRPr="00BF0D37">
        <w:rPr>
          <w:rFonts w:ascii="Times New Roman" w:hAnsi="Times New Roman"/>
          <w:lang w:val="ro-RO"/>
        </w:rPr>
        <w:t xml:space="preserve">  </w:t>
      </w:r>
      <w:r w:rsidRPr="00BF0D37">
        <w:rPr>
          <w:rFonts w:ascii="Times New Roman" w:hAnsi="Times New Roman"/>
          <w:b/>
          <w:lang w:val="ro-RO"/>
        </w:rPr>
        <w:t>5p</w:t>
      </w:r>
      <w:r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  <w:lang w:val="ro-RO"/>
        </w:rPr>
        <w:tab/>
        <w:t xml:space="preserve"> </w:t>
      </w:r>
      <w:r w:rsidRPr="00BF0D37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(1p.x5)</w:t>
      </w:r>
      <w:r w:rsidRPr="00BF0D37">
        <w:rPr>
          <w:rFonts w:ascii="Times New Roman" w:hAnsi="Times New Roman"/>
          <w:lang w:val="ro-RO"/>
        </w:rPr>
        <w:t xml:space="preserve"> </w:t>
      </w:r>
    </w:p>
    <w:p w:rsidR="00BF0D37" w:rsidRPr="00BF0D37" w:rsidRDefault="00BF0D37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color w:val="000000"/>
          <w:lang w:val="ro-RO"/>
        </w:rPr>
        <w:t>explicarea</w:t>
      </w:r>
      <w:r w:rsidRPr="00BF0D37">
        <w:rPr>
          <w:rFonts w:ascii="Times New Roman" w:hAnsi="Times New Roman"/>
          <w:color w:val="000000"/>
          <w:lang w:val="ro-RO"/>
        </w:rPr>
        <w:t xml:space="preserve"> rolul</w:t>
      </w:r>
      <w:r>
        <w:rPr>
          <w:rFonts w:ascii="Times New Roman" w:hAnsi="Times New Roman"/>
          <w:color w:val="000000"/>
          <w:lang w:val="ro-RO"/>
        </w:rPr>
        <w:t>ui</w:t>
      </w:r>
      <w:r w:rsidRPr="00BF0D37">
        <w:rPr>
          <w:rFonts w:ascii="Times New Roman" w:hAnsi="Times New Roman"/>
          <w:color w:val="000000"/>
          <w:lang w:val="ro-RO"/>
        </w:rPr>
        <w:t xml:space="preserve"> virgulelor în enunţul:</w:t>
      </w:r>
      <w:r w:rsidRPr="00BF0D37">
        <w:rPr>
          <w:rFonts w:ascii="Times New Roman" w:hAnsi="Times New Roman"/>
          <w:color w:val="FF0000"/>
          <w:lang w:val="ro-RO"/>
        </w:rPr>
        <w:t xml:space="preserve"> </w:t>
      </w:r>
      <w:r w:rsidRPr="00BF0D37">
        <w:rPr>
          <w:rFonts w:ascii="Times New Roman" w:hAnsi="Times New Roman"/>
          <w:i/>
          <w:lang w:val="ro-RO"/>
        </w:rPr>
        <w:t>Prin urmare, dragi copii,</w:t>
      </w:r>
      <w:r w:rsidRPr="00BF0D37">
        <w:rPr>
          <w:rFonts w:ascii="Times New Roman" w:hAnsi="Times New Roman"/>
          <w:i/>
          <w:color w:val="000000"/>
          <w:lang w:val="ro-RO"/>
        </w:rPr>
        <w:t xml:space="preserve"> /</w:t>
      </w:r>
      <w:r w:rsidRPr="00BF0D37">
        <w:rPr>
          <w:rFonts w:ascii="Times New Roman" w:hAnsi="Times New Roman"/>
          <w:i/>
          <w:lang w:val="ro-RO"/>
        </w:rPr>
        <w:t xml:space="preserve"> S-ar putea ca într-o zi</w:t>
      </w:r>
      <w:r w:rsidRPr="00BF0D37">
        <w:rPr>
          <w:rFonts w:ascii="Times New Roman" w:hAnsi="Times New Roman"/>
          <w:i/>
          <w:color w:val="000000"/>
          <w:lang w:val="ro-RO"/>
        </w:rPr>
        <w:t>/</w:t>
      </w:r>
      <w:r w:rsidRPr="00BF0D37">
        <w:rPr>
          <w:rFonts w:ascii="Times New Roman" w:hAnsi="Times New Roman"/>
          <w:i/>
          <w:lang w:val="ro-RO"/>
        </w:rPr>
        <w:t xml:space="preserve"> Să apară lăcătuşi</w:t>
      </w:r>
      <w:r w:rsidRPr="00BF0D37">
        <w:rPr>
          <w:rFonts w:ascii="Times New Roman" w:hAnsi="Times New Roman"/>
          <w:i/>
          <w:color w:val="000000"/>
          <w:lang w:val="ro-RO"/>
        </w:rPr>
        <w:t>/</w:t>
      </w:r>
      <w:r w:rsidRPr="00BF0D37">
        <w:rPr>
          <w:rFonts w:ascii="Times New Roman" w:hAnsi="Times New Roman"/>
          <w:i/>
          <w:lang w:val="ro-RO"/>
        </w:rPr>
        <w:t xml:space="preserve"> Să vă pună broaşte-n... uşi!</w:t>
      </w:r>
      <w:r w:rsidRPr="00BF0D37">
        <w:rPr>
          <w:rFonts w:ascii="Times New Roman" w:hAnsi="Times New Roman"/>
          <w:b/>
          <w:color w:val="000000"/>
          <w:lang w:val="ro-RO"/>
        </w:rPr>
        <w:t xml:space="preserve"> </w:t>
      </w:r>
      <w:r w:rsidRPr="00BF0D37">
        <w:rPr>
          <w:rFonts w:ascii="Times New Roman" w:hAnsi="Times New Roman"/>
          <w:color w:val="000000"/>
          <w:lang w:val="ro-RO"/>
        </w:rPr>
        <w:t>și  rolul ghilimelelor</w:t>
      </w:r>
      <w:r w:rsidRPr="00BF0D37">
        <w:rPr>
          <w:rFonts w:ascii="Times New Roman" w:hAnsi="Times New Roman"/>
          <w:color w:val="FF0000"/>
          <w:lang w:val="ro-RO"/>
        </w:rPr>
        <w:t xml:space="preserve">  </w:t>
      </w:r>
      <w:r w:rsidRPr="00BF0D37">
        <w:rPr>
          <w:rFonts w:ascii="Times New Roman" w:hAnsi="Times New Roman"/>
          <w:color w:val="000000"/>
          <w:lang w:val="ro-RO"/>
        </w:rPr>
        <w:t>în enunţul:</w:t>
      </w:r>
      <w:r w:rsidRPr="00BF0D37">
        <w:rPr>
          <w:rFonts w:ascii="Times New Roman" w:hAnsi="Times New Roman"/>
          <w:color w:val="FF0000"/>
          <w:lang w:val="ro-RO"/>
        </w:rPr>
        <w:t xml:space="preserve"> </w:t>
      </w:r>
      <w:r w:rsidRPr="00BF0D37">
        <w:rPr>
          <w:rFonts w:ascii="Times New Roman" w:hAnsi="Times New Roman"/>
          <w:i/>
          <w:lang w:val="ro-RO"/>
        </w:rPr>
        <w:t>„Mi-aş dori să las ceva în urma mea care să dăinuie şi să uimească generaţii întregi de furnici! O minune a civilizaţiei furniceşti!”</w:t>
      </w:r>
      <w:r w:rsidRPr="00BF0D37">
        <w:rPr>
          <w:rFonts w:ascii="Times New Roman" w:hAnsi="Times New Roman"/>
          <w:color w:val="FF0000"/>
        </w:rPr>
        <w:t xml:space="preserve">      </w:t>
      </w:r>
      <w:r>
        <w:rPr>
          <w:rFonts w:ascii="Times New Roman" w:hAnsi="Times New Roman"/>
          <w:lang w:val="ro-RO"/>
        </w:rPr>
        <w:t xml:space="preserve">─ </w:t>
      </w:r>
      <w:r w:rsidRPr="00BF0D37">
        <w:rPr>
          <w:rFonts w:ascii="Times New Roman" w:hAnsi="Times New Roman"/>
          <w:b/>
          <w:color w:val="000000"/>
        </w:rPr>
        <w:t>5p</w:t>
      </w:r>
      <w:r w:rsidRPr="00BF0D37">
        <w:rPr>
          <w:rFonts w:ascii="Times New Roman" w:hAnsi="Times New Roman"/>
          <w:b/>
        </w:rPr>
        <w:t>.</w:t>
      </w:r>
      <w:r w:rsidRPr="00BF0D37">
        <w:rPr>
          <w:rFonts w:ascii="Times New Roman" w:hAnsi="Times New Roman"/>
        </w:rPr>
        <w:t xml:space="preserve">    (2,5p.x2)  </w:t>
      </w:r>
    </w:p>
    <w:p w:rsidR="00BF0D37" w:rsidRPr="00BF0D37" w:rsidRDefault="00BF0D37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lang w:val="ro-RO"/>
        </w:rPr>
        <w:t>selectarea</w:t>
      </w:r>
      <w:r w:rsidRPr="00BF0D37">
        <w:rPr>
          <w:rFonts w:ascii="Times New Roman" w:hAnsi="Times New Roman"/>
          <w:lang w:val="ro-RO"/>
        </w:rPr>
        <w:t xml:space="preserve">, din textul B, </w:t>
      </w:r>
      <w:r>
        <w:rPr>
          <w:rFonts w:ascii="Times New Roman" w:hAnsi="Times New Roman"/>
          <w:lang w:val="ro-RO"/>
        </w:rPr>
        <w:t xml:space="preserve">a </w:t>
      </w:r>
      <w:r w:rsidRPr="00BF0D37">
        <w:rPr>
          <w:rFonts w:ascii="Times New Roman" w:hAnsi="Times New Roman"/>
          <w:lang w:val="ro-RO"/>
        </w:rPr>
        <w:t>două cuvinte formate prin derivare</w:t>
      </w:r>
      <w:r>
        <w:rPr>
          <w:rFonts w:ascii="Times New Roman" w:hAnsi="Times New Roman"/>
          <w:lang w:val="ro-RO"/>
        </w:rPr>
        <w:t xml:space="preserve"> ─ </w:t>
      </w:r>
      <w:r w:rsidRPr="00BF0D37">
        <w:rPr>
          <w:rFonts w:ascii="Times New Roman" w:hAnsi="Times New Roman"/>
          <w:b/>
          <w:color w:val="000000"/>
        </w:rPr>
        <w:t>5 p.</w:t>
      </w:r>
      <w:r w:rsidRPr="00BF0D37">
        <w:rPr>
          <w:rFonts w:ascii="Times New Roman" w:hAnsi="Times New Roman"/>
          <w:color w:val="FF0000"/>
        </w:rPr>
        <w:t xml:space="preserve"> </w:t>
      </w:r>
      <w:r w:rsidRPr="00BF0D37">
        <w:rPr>
          <w:rFonts w:ascii="Times New Roman" w:hAnsi="Times New Roman"/>
        </w:rPr>
        <w:t xml:space="preserve">(2,5p.x2)  </w:t>
      </w:r>
    </w:p>
    <w:p w:rsidR="00BF0D37" w:rsidRPr="00BF0D37" w:rsidRDefault="00BF0D37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 w:eastAsia="zh-CN"/>
        </w:rPr>
        <w:t>t</w:t>
      </w:r>
      <w:r w:rsidRPr="00BF0D37">
        <w:rPr>
          <w:rFonts w:ascii="Times New Roman" w:hAnsi="Times New Roman"/>
          <w:lang w:val="ro-RO" w:eastAsia="zh-CN"/>
        </w:rPr>
        <w:t>ranscrie</w:t>
      </w:r>
      <w:r>
        <w:rPr>
          <w:rFonts w:ascii="Times New Roman" w:hAnsi="Times New Roman"/>
          <w:lang w:val="ro-RO" w:eastAsia="zh-CN"/>
        </w:rPr>
        <w:t xml:space="preserve">rea </w:t>
      </w:r>
      <w:r w:rsidR="0039419F">
        <w:rPr>
          <w:rFonts w:ascii="Times New Roman" w:hAnsi="Times New Roman"/>
          <w:lang w:val="ro-RO" w:eastAsia="zh-CN"/>
        </w:rPr>
        <w:t>și numirea celor</w:t>
      </w:r>
      <w:r w:rsidRPr="00BF0D37">
        <w:rPr>
          <w:rFonts w:ascii="Times New Roman" w:hAnsi="Times New Roman"/>
          <w:lang w:val="ro-RO" w:eastAsia="zh-CN"/>
        </w:rPr>
        <w:t xml:space="preserve"> două figuri de stil diferite din </w:t>
      </w:r>
      <w:r>
        <w:rPr>
          <w:rFonts w:ascii="Times New Roman" w:hAnsi="Times New Roman"/>
          <w:lang w:val="ro-RO" w:eastAsia="zh-CN"/>
        </w:rPr>
        <w:t>cel</w:t>
      </w:r>
      <w:r w:rsidR="0039419F">
        <w:rPr>
          <w:rFonts w:ascii="Times New Roman" w:hAnsi="Times New Roman"/>
          <w:lang w:val="ro-RO" w:eastAsia="zh-CN"/>
        </w:rPr>
        <w:t>e</w:t>
      </w:r>
      <w:r>
        <w:rPr>
          <w:rFonts w:ascii="Times New Roman" w:hAnsi="Times New Roman"/>
          <w:lang w:val="ro-RO" w:eastAsia="zh-CN"/>
        </w:rPr>
        <w:t xml:space="preserve"> </w:t>
      </w:r>
      <w:r w:rsidR="0039419F">
        <w:rPr>
          <w:rFonts w:ascii="Times New Roman" w:hAnsi="Times New Roman"/>
          <w:lang w:val="ro-RO" w:eastAsia="zh-CN"/>
        </w:rPr>
        <w:t>două texte</w:t>
      </w:r>
      <w:r w:rsidRPr="00BF0D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val="ro-RO"/>
        </w:rPr>
        <w:t xml:space="preserve">─ </w:t>
      </w:r>
      <w:r w:rsidR="0039419F">
        <w:rPr>
          <w:rFonts w:ascii="Times New Roman" w:hAnsi="Times New Roman"/>
          <w:lang w:val="ro-RO"/>
        </w:rPr>
        <w:t>4</w:t>
      </w:r>
      <w:r w:rsidRPr="00BF0D37">
        <w:rPr>
          <w:rFonts w:ascii="Times New Roman" w:hAnsi="Times New Roman"/>
          <w:b/>
        </w:rPr>
        <w:t xml:space="preserve">p. </w:t>
      </w:r>
      <w:r w:rsidRPr="00BB5229">
        <w:rPr>
          <w:rFonts w:ascii="Times New Roman" w:hAnsi="Times New Roman"/>
        </w:rPr>
        <w:t>(</w:t>
      </w:r>
      <w:r w:rsidR="0039419F">
        <w:rPr>
          <w:rFonts w:ascii="Times New Roman" w:hAnsi="Times New Roman"/>
        </w:rPr>
        <w:t>0,5x8</w:t>
      </w:r>
      <w:r w:rsidR="00BB5229" w:rsidRPr="00BB5229">
        <w:rPr>
          <w:rFonts w:ascii="Times New Roman" w:hAnsi="Times New Roman"/>
        </w:rPr>
        <w:t>)</w:t>
      </w:r>
      <w:r w:rsidRPr="00BF0D37">
        <w:rPr>
          <w:rFonts w:ascii="Times New Roman" w:hAnsi="Times New Roman"/>
          <w:b/>
        </w:rPr>
        <w:t xml:space="preserve">  </w:t>
      </w:r>
    </w:p>
    <w:p w:rsidR="00BF0D37" w:rsidRPr="00BF0D37" w:rsidRDefault="00BB5229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construirea</w:t>
      </w:r>
      <w:r w:rsidR="00BF0D37" w:rsidRPr="00BF0D37">
        <w:rPr>
          <w:rFonts w:ascii="Times New Roman" w:hAnsi="Times New Roman"/>
          <w:lang w:val="ro-RO"/>
        </w:rPr>
        <w:t xml:space="preserve"> câte un</w:t>
      </w:r>
      <w:r>
        <w:rPr>
          <w:rFonts w:ascii="Times New Roman" w:hAnsi="Times New Roman"/>
          <w:lang w:val="ro-RO"/>
        </w:rPr>
        <w:t>ui</w:t>
      </w:r>
      <w:r w:rsidR="00BF0D37" w:rsidRPr="00BF0D37">
        <w:rPr>
          <w:rFonts w:ascii="Times New Roman" w:hAnsi="Times New Roman"/>
          <w:lang w:val="ro-RO"/>
        </w:rPr>
        <w:t xml:space="preserve"> enunţ cu omonimele cuvintelor din textul A:</w:t>
      </w:r>
      <w:r w:rsidR="00BF0D37" w:rsidRPr="00BF0D37">
        <w:rPr>
          <w:rFonts w:ascii="Times New Roman" w:hAnsi="Times New Roman"/>
          <w:i/>
          <w:lang w:val="ro-RO"/>
        </w:rPr>
        <w:t xml:space="preserve"> mine, dacă, chei, post</w:t>
      </w:r>
      <w:r w:rsidR="0039419F">
        <w:rPr>
          <w:rFonts w:ascii="Times New Roman" w:hAnsi="Times New Roman"/>
          <w:i/>
          <w:lang w:val="ro-RO"/>
        </w:rPr>
        <w:t>,</w:t>
      </w:r>
      <w:r w:rsidR="0039419F">
        <w:rPr>
          <w:rFonts w:ascii="Times New Roman" w:hAnsi="Times New Roman"/>
          <w:lang w:val="ro-RO"/>
        </w:rPr>
        <w:t xml:space="preserve"> respectiv din textul B: </w:t>
      </w:r>
      <w:r w:rsidR="0039419F">
        <w:rPr>
          <w:rFonts w:ascii="Times New Roman" w:hAnsi="Times New Roman"/>
          <w:i/>
          <w:lang w:val="ro-RO"/>
        </w:rPr>
        <w:t>zi, care</w:t>
      </w:r>
      <w:r>
        <w:rPr>
          <w:rFonts w:ascii="Times New Roman" w:hAnsi="Times New Roman"/>
          <w:b/>
          <w:i/>
          <w:color w:val="000000"/>
          <w:lang w:val="ro-RO"/>
        </w:rPr>
        <w:t xml:space="preserve"> </w:t>
      </w:r>
      <w:r>
        <w:rPr>
          <w:rFonts w:ascii="Times New Roman" w:hAnsi="Times New Roman"/>
          <w:lang w:val="ro-RO"/>
        </w:rPr>
        <w:t>─</w:t>
      </w:r>
      <w:r w:rsidR="00BF0D37" w:rsidRPr="00BF0D37">
        <w:rPr>
          <w:rFonts w:ascii="Times New Roman" w:hAnsi="Times New Roman"/>
          <w:b/>
          <w:color w:val="000000"/>
        </w:rPr>
        <w:t xml:space="preserve"> </w:t>
      </w:r>
      <w:r w:rsidR="0039419F">
        <w:rPr>
          <w:rFonts w:ascii="Times New Roman" w:hAnsi="Times New Roman"/>
          <w:b/>
          <w:color w:val="000000"/>
        </w:rPr>
        <w:t>6</w:t>
      </w:r>
      <w:r w:rsidR="00BF0D37" w:rsidRPr="00BF0D37">
        <w:rPr>
          <w:rFonts w:ascii="Times New Roman" w:hAnsi="Times New Roman"/>
          <w:b/>
          <w:color w:val="000000"/>
        </w:rPr>
        <w:t>p</w:t>
      </w:r>
      <w:r w:rsidR="00BF0D37" w:rsidRPr="00BF0D37">
        <w:rPr>
          <w:rFonts w:ascii="Times New Roman" w:hAnsi="Times New Roman"/>
          <w:b/>
          <w:color w:val="000000"/>
          <w:lang w:val="ro-RO"/>
        </w:rPr>
        <w:t>.</w:t>
      </w:r>
      <w:r w:rsidRPr="00BB5229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(1p.x</w:t>
      </w:r>
      <w:r w:rsidR="0039419F">
        <w:rPr>
          <w:rFonts w:ascii="Times New Roman" w:hAnsi="Times New Roman"/>
          <w:lang w:val="ro-RO"/>
        </w:rPr>
        <w:t>6</w:t>
      </w:r>
      <w:r>
        <w:rPr>
          <w:rFonts w:ascii="Times New Roman" w:hAnsi="Times New Roman"/>
          <w:lang w:val="ro-RO"/>
        </w:rPr>
        <w:t>)</w:t>
      </w:r>
    </w:p>
    <w:p w:rsidR="00BF0D37" w:rsidRPr="00BF0D37" w:rsidRDefault="00BB5229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</w:rPr>
      </w:pPr>
      <w:r>
        <w:rPr>
          <w:rFonts w:ascii="Times New Roman" w:hAnsi="Times New Roman"/>
          <w:lang w:val="ro-RO"/>
        </w:rPr>
        <w:t>t</w:t>
      </w:r>
      <w:r w:rsidR="00BF0D37" w:rsidRPr="00BF0D37">
        <w:rPr>
          <w:rFonts w:ascii="Times New Roman" w:hAnsi="Times New Roman"/>
          <w:lang w:val="ro-RO"/>
        </w:rPr>
        <w:t>ranscrie</w:t>
      </w:r>
      <w:r>
        <w:rPr>
          <w:rFonts w:ascii="Times New Roman" w:hAnsi="Times New Roman"/>
          <w:lang w:val="ro-RO"/>
        </w:rPr>
        <w:t xml:space="preserve">rea cuvintelor din fragment </w:t>
      </w:r>
      <w:r w:rsidR="00BF0D37" w:rsidRPr="00BF0D37">
        <w:rPr>
          <w:rFonts w:ascii="Times New Roman" w:hAnsi="Times New Roman"/>
          <w:lang w:val="ro-RO"/>
        </w:rPr>
        <w:t>care conțin diftong, triftong şi hiat:</w:t>
      </w:r>
      <w:r w:rsidR="00BF0D37" w:rsidRPr="00BF0D37">
        <w:rPr>
          <w:rFonts w:ascii="Times New Roman" w:hAnsi="Times New Roman"/>
          <w:color w:val="C00000"/>
          <w:lang w:val="ro-RO"/>
        </w:rPr>
        <w:t xml:space="preserve"> </w:t>
      </w:r>
      <w:r w:rsidR="00BF0D37" w:rsidRPr="00BF0D37">
        <w:rPr>
          <w:rFonts w:ascii="Times New Roman" w:hAnsi="Times New Roman"/>
          <w:i/>
          <w:lang w:val="ro-RO"/>
        </w:rPr>
        <w:t>– Vreau să-mi construiţi un muşuroi cum nu s-a mai văzut pe lume!</w:t>
      </w:r>
      <w:r>
        <w:rPr>
          <w:rFonts w:ascii="Times New Roman" w:hAnsi="Times New Roman"/>
          <w:color w:val="000000"/>
          <w:lang w:val="fr-FR"/>
        </w:rPr>
        <w:t xml:space="preserve">  </w:t>
      </w:r>
      <w:r w:rsidR="00BF0D37" w:rsidRPr="00BF0D37">
        <w:rPr>
          <w:rFonts w:ascii="Times New Roman" w:hAnsi="Times New Roman"/>
          <w:color w:val="000000"/>
          <w:lang w:val="fr-FR"/>
        </w:rPr>
        <w:t xml:space="preserve">  </w:t>
      </w:r>
      <w:r>
        <w:rPr>
          <w:rFonts w:ascii="Times New Roman" w:hAnsi="Times New Roman"/>
          <w:lang w:val="ro-RO"/>
        </w:rPr>
        <w:t>─</w:t>
      </w:r>
      <w:r w:rsidR="00BF0D37" w:rsidRPr="00BF0D37">
        <w:rPr>
          <w:rFonts w:ascii="Times New Roman" w:hAnsi="Times New Roman"/>
          <w:color w:val="000000"/>
          <w:lang w:val="fr-FR"/>
        </w:rPr>
        <w:t xml:space="preserve">  </w:t>
      </w:r>
      <w:r w:rsidR="00BF0D37" w:rsidRPr="00BF0D37">
        <w:rPr>
          <w:rFonts w:ascii="Times New Roman" w:hAnsi="Times New Roman"/>
          <w:b/>
          <w:color w:val="000000"/>
        </w:rPr>
        <w:t>4p.</w:t>
      </w:r>
      <w:r w:rsidRPr="00BB5229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(1p.x4)</w:t>
      </w:r>
    </w:p>
    <w:p w:rsidR="00BF0D37" w:rsidRPr="00BF0D37" w:rsidRDefault="00BB5229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val="ro-RO"/>
        </w:rPr>
        <w:t>precizarea</w:t>
      </w:r>
      <w:r w:rsidR="00BF0D37" w:rsidRPr="00BF0D37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numărului de</w:t>
      </w:r>
      <w:r w:rsidR="00BF0D37" w:rsidRPr="00BF0D37">
        <w:rPr>
          <w:rFonts w:ascii="Times New Roman" w:hAnsi="Times New Roman"/>
          <w:lang w:val="ro-RO"/>
        </w:rPr>
        <w:t xml:space="preserve"> litere şi </w:t>
      </w:r>
      <w:r>
        <w:rPr>
          <w:rFonts w:ascii="Times New Roman" w:hAnsi="Times New Roman"/>
          <w:lang w:val="ro-RO"/>
        </w:rPr>
        <w:t>de</w:t>
      </w:r>
      <w:r w:rsidR="00BF0D37" w:rsidRPr="00BF0D37">
        <w:rPr>
          <w:rFonts w:ascii="Times New Roman" w:hAnsi="Times New Roman"/>
          <w:lang w:val="ro-RO"/>
        </w:rPr>
        <w:t xml:space="preserve"> sunete</w:t>
      </w:r>
      <w:r>
        <w:rPr>
          <w:rFonts w:ascii="Times New Roman" w:hAnsi="Times New Roman"/>
          <w:lang w:val="ro-RO"/>
        </w:rPr>
        <w:t xml:space="preserve"> ─</w:t>
      </w:r>
      <w:r w:rsidR="00BF0D37" w:rsidRPr="00BF0D37">
        <w:rPr>
          <w:rFonts w:ascii="Times New Roman" w:hAnsi="Times New Roman"/>
          <w:i/>
          <w:lang w:val="ro-RO"/>
        </w:rPr>
        <w:t xml:space="preserve"> </w:t>
      </w:r>
      <w:r w:rsidR="00BF0D37" w:rsidRPr="00BF0D37">
        <w:rPr>
          <w:rFonts w:ascii="Times New Roman" w:hAnsi="Times New Roman"/>
          <w:b/>
          <w:color w:val="000000"/>
        </w:rPr>
        <w:t>6p.</w:t>
      </w:r>
      <w:r w:rsidRPr="00BB5229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(1p.x6)</w:t>
      </w:r>
    </w:p>
    <w:p w:rsidR="00BF0D37" w:rsidRPr="00BF0D37" w:rsidRDefault="00BB5229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val="ro-RO"/>
        </w:rPr>
        <w:t>t</w:t>
      </w:r>
      <w:r w:rsidR="00BF0D37" w:rsidRPr="00BF0D37">
        <w:rPr>
          <w:rFonts w:ascii="Times New Roman" w:hAnsi="Times New Roman"/>
          <w:lang w:val="ro-RO"/>
        </w:rPr>
        <w:t>ranscrie</w:t>
      </w:r>
      <w:r>
        <w:rPr>
          <w:rFonts w:ascii="Times New Roman" w:hAnsi="Times New Roman"/>
          <w:lang w:val="ro-RO"/>
        </w:rPr>
        <w:t>rea</w:t>
      </w:r>
      <w:r w:rsidR="00BF0D37" w:rsidRPr="00BF0D37">
        <w:rPr>
          <w:rFonts w:ascii="Times New Roman" w:hAnsi="Times New Roman"/>
          <w:lang w:val="ro-RO"/>
        </w:rPr>
        <w:t xml:space="preserve">, din textul B, </w:t>
      </w:r>
      <w:r>
        <w:rPr>
          <w:rFonts w:ascii="Times New Roman" w:hAnsi="Times New Roman"/>
          <w:lang w:val="ro-RO"/>
        </w:rPr>
        <w:t xml:space="preserve"> a </w:t>
      </w:r>
      <w:r w:rsidR="00BF0D37" w:rsidRPr="00BF0D37">
        <w:rPr>
          <w:rFonts w:ascii="Times New Roman" w:hAnsi="Times New Roman"/>
          <w:lang w:val="ro-RO"/>
        </w:rPr>
        <w:t xml:space="preserve">trei verbe folosite la moduri diferite și </w:t>
      </w:r>
      <w:r>
        <w:rPr>
          <w:rFonts w:ascii="Times New Roman" w:hAnsi="Times New Roman"/>
          <w:lang w:val="ro-RO"/>
        </w:rPr>
        <w:t xml:space="preserve">a </w:t>
      </w:r>
      <w:r w:rsidR="00BF0D37" w:rsidRPr="00BF0D37">
        <w:rPr>
          <w:rFonts w:ascii="Times New Roman" w:hAnsi="Times New Roman"/>
          <w:lang w:val="ro-RO"/>
        </w:rPr>
        <w:t>două</w:t>
      </w:r>
      <w:r>
        <w:rPr>
          <w:rFonts w:ascii="Times New Roman" w:hAnsi="Times New Roman"/>
          <w:lang w:val="ro-RO"/>
        </w:rPr>
        <w:t xml:space="preserve"> substantive în cazuri diferite ─ </w:t>
      </w:r>
      <w:r w:rsidRPr="00BF0D37">
        <w:rPr>
          <w:rFonts w:ascii="Times New Roman" w:hAnsi="Times New Roman"/>
          <w:b/>
          <w:lang w:val="ro-RO"/>
        </w:rPr>
        <w:t>5p</w:t>
      </w:r>
      <w:r w:rsidRPr="00BF0D37"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  <w:lang w:val="ro-RO"/>
        </w:rPr>
        <w:t xml:space="preserve">  (1p.x3) + (1p.x2)</w:t>
      </w:r>
      <w:r w:rsidR="00BF0D37" w:rsidRPr="00BF0D37">
        <w:rPr>
          <w:rFonts w:ascii="Times New Roman" w:hAnsi="Times New Roman"/>
          <w:lang w:val="ro-RO"/>
        </w:rPr>
        <w:tab/>
      </w:r>
      <w:r w:rsidR="00BF0D37" w:rsidRPr="00BF0D37">
        <w:rPr>
          <w:rFonts w:ascii="Times New Roman" w:hAnsi="Times New Roman"/>
          <w:lang w:val="ro-RO"/>
        </w:rPr>
        <w:tab/>
      </w:r>
    </w:p>
    <w:p w:rsidR="00BF0D37" w:rsidRPr="00BF0D37" w:rsidRDefault="00BB5229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o-RO"/>
        </w:rPr>
        <w:t>selectarea</w:t>
      </w:r>
      <w:r w:rsidR="00BF0D37" w:rsidRPr="00BF0D37">
        <w:rPr>
          <w:rFonts w:ascii="Times New Roman" w:hAnsi="Times New Roman"/>
          <w:color w:val="000000"/>
          <w:lang w:val="ro-RO"/>
        </w:rPr>
        <w:t xml:space="preserve"> din </w:t>
      </w:r>
      <w:r w:rsidR="00DA1F2E">
        <w:rPr>
          <w:rFonts w:ascii="Times New Roman" w:hAnsi="Times New Roman"/>
          <w:color w:val="000000"/>
          <w:lang w:val="ro-RO"/>
        </w:rPr>
        <w:t xml:space="preserve">ultima strofă a </w:t>
      </w:r>
      <w:r w:rsidR="00BF0D37" w:rsidRPr="00BF0D37">
        <w:rPr>
          <w:rFonts w:ascii="Times New Roman" w:hAnsi="Times New Roman"/>
          <w:color w:val="000000"/>
          <w:lang w:val="ro-RO"/>
        </w:rPr>
        <w:t>textul</w:t>
      </w:r>
      <w:r w:rsidR="00DA1F2E">
        <w:rPr>
          <w:rFonts w:ascii="Times New Roman" w:hAnsi="Times New Roman"/>
          <w:color w:val="000000"/>
          <w:lang w:val="ro-RO"/>
        </w:rPr>
        <w:t>ui</w:t>
      </w:r>
      <w:r w:rsidR="00BF0D37" w:rsidRPr="00BF0D37">
        <w:rPr>
          <w:rFonts w:ascii="Times New Roman" w:hAnsi="Times New Roman"/>
          <w:color w:val="000000"/>
          <w:lang w:val="ro-RO"/>
        </w:rPr>
        <w:t xml:space="preserve"> A </w:t>
      </w:r>
      <w:r>
        <w:rPr>
          <w:rFonts w:ascii="Times New Roman" w:hAnsi="Times New Roman"/>
          <w:color w:val="000000"/>
          <w:lang w:val="ro-RO"/>
        </w:rPr>
        <w:t xml:space="preserve">a </w:t>
      </w:r>
      <w:r w:rsidR="00DA1F2E">
        <w:rPr>
          <w:rFonts w:ascii="Times New Roman" w:hAnsi="Times New Roman"/>
          <w:color w:val="000000"/>
          <w:lang w:val="ro-RO"/>
        </w:rPr>
        <w:t xml:space="preserve">unui </w:t>
      </w:r>
      <w:r w:rsidR="00BF0D37" w:rsidRPr="00BF0D37">
        <w:rPr>
          <w:rFonts w:ascii="Times New Roman" w:hAnsi="Times New Roman"/>
          <w:color w:val="000000"/>
          <w:lang w:val="ro-RO"/>
        </w:rPr>
        <w:t>subiect şi</w:t>
      </w:r>
      <w:r w:rsidR="00DA1F2E">
        <w:rPr>
          <w:rFonts w:ascii="Times New Roman" w:hAnsi="Times New Roman"/>
          <w:color w:val="000000"/>
          <w:lang w:val="ro-RO"/>
        </w:rPr>
        <w:t xml:space="preserve"> a unui</w:t>
      </w:r>
      <w:r w:rsidR="00BF0D37" w:rsidRPr="00BF0D37">
        <w:rPr>
          <w:rFonts w:ascii="Times New Roman" w:hAnsi="Times New Roman"/>
          <w:color w:val="000000"/>
          <w:lang w:val="ro-RO"/>
        </w:rPr>
        <w:t xml:space="preserve"> predicat</w:t>
      </w:r>
      <w:r w:rsidRPr="00BB5229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─</w:t>
      </w:r>
      <w:r w:rsidR="00BF0D37" w:rsidRPr="00BF0D37">
        <w:rPr>
          <w:rFonts w:ascii="Times New Roman" w:hAnsi="Times New Roman"/>
        </w:rPr>
        <w:t xml:space="preserve">  </w:t>
      </w:r>
      <w:r w:rsidR="00BF0D37" w:rsidRPr="00BF0D37">
        <w:rPr>
          <w:rFonts w:ascii="Times New Roman" w:hAnsi="Times New Roman"/>
          <w:b/>
          <w:color w:val="000000"/>
        </w:rPr>
        <w:t>5 p.</w:t>
      </w:r>
      <w:r w:rsidR="000B2CD1" w:rsidRPr="000B2CD1">
        <w:rPr>
          <w:rFonts w:ascii="Times New Roman" w:hAnsi="Times New Roman"/>
        </w:rPr>
        <w:t xml:space="preserve"> </w:t>
      </w:r>
      <w:r w:rsidR="000B2CD1" w:rsidRPr="00BB5229">
        <w:rPr>
          <w:rFonts w:ascii="Times New Roman" w:hAnsi="Times New Roman"/>
        </w:rPr>
        <w:t xml:space="preserve">( </w:t>
      </w:r>
      <w:r w:rsidR="00DA1F2E">
        <w:rPr>
          <w:rFonts w:ascii="Times New Roman" w:hAnsi="Times New Roman"/>
        </w:rPr>
        <w:t>2x2,5p</w:t>
      </w:r>
      <w:r w:rsidR="000B2CD1" w:rsidRPr="00BB5229">
        <w:rPr>
          <w:rFonts w:ascii="Times New Roman" w:hAnsi="Times New Roman"/>
        </w:rPr>
        <w:t>)</w:t>
      </w:r>
    </w:p>
    <w:p w:rsidR="00BF0D37" w:rsidRPr="00BF0D37" w:rsidRDefault="000B2CD1" w:rsidP="00BF0D3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o-RO"/>
        </w:rPr>
        <w:t>identificarea valorii morfologice</w:t>
      </w:r>
      <w:r w:rsidR="00BF0D37" w:rsidRPr="00BF0D37">
        <w:rPr>
          <w:rFonts w:ascii="Times New Roman" w:hAnsi="Times New Roman"/>
          <w:color w:val="000000"/>
          <w:lang w:val="ro-RO"/>
        </w:rPr>
        <w:t xml:space="preserve"> a verbului</w:t>
      </w:r>
      <w:r w:rsidR="00BF0D37" w:rsidRPr="00BF0D37">
        <w:rPr>
          <w:rFonts w:ascii="Times New Roman" w:hAnsi="Times New Roman"/>
          <w:b/>
          <w:color w:val="000000"/>
          <w:lang w:val="ro-RO"/>
        </w:rPr>
        <w:t xml:space="preserve"> </w:t>
      </w:r>
      <w:r w:rsidR="00BF0D37" w:rsidRPr="00BF0D37">
        <w:rPr>
          <w:rFonts w:ascii="Times New Roman" w:hAnsi="Times New Roman"/>
          <w:b/>
          <w:i/>
          <w:color w:val="000000"/>
          <w:lang w:val="ro-RO"/>
        </w:rPr>
        <w:t>a fi</w:t>
      </w:r>
      <w:r w:rsidR="00BF0D37" w:rsidRPr="00BF0D37">
        <w:rPr>
          <w:rFonts w:ascii="Times New Roman" w:hAnsi="Times New Roman"/>
          <w:b/>
          <w:color w:val="000000"/>
          <w:lang w:val="ro-RO"/>
        </w:rPr>
        <w:t xml:space="preserve"> </w:t>
      </w:r>
      <w:r w:rsidR="00BF0D37" w:rsidRPr="00BF0D37">
        <w:rPr>
          <w:rFonts w:ascii="Times New Roman" w:hAnsi="Times New Roman"/>
          <w:color w:val="000000"/>
          <w:lang w:val="ro-RO"/>
        </w:rPr>
        <w:t>din enunț</w:t>
      </w:r>
      <w:r>
        <w:rPr>
          <w:rFonts w:ascii="Times New Roman" w:hAnsi="Times New Roman"/>
          <w:color w:val="000000"/>
          <w:lang w:val="ro-RO"/>
        </w:rPr>
        <w:t>ul</w:t>
      </w:r>
      <w:r w:rsidR="00BF0D37" w:rsidRPr="00BF0D37">
        <w:rPr>
          <w:rFonts w:ascii="Times New Roman" w:hAnsi="Times New Roman"/>
          <w:color w:val="000000"/>
          <w:lang w:val="ro-RO"/>
        </w:rPr>
        <w:t>:</w:t>
      </w:r>
      <w:r w:rsidR="00BF0D37" w:rsidRPr="00BF0D37">
        <w:rPr>
          <w:rFonts w:ascii="Times New Roman" w:hAnsi="Times New Roman"/>
          <w:b/>
          <w:color w:val="000000"/>
        </w:rPr>
        <w:t xml:space="preserve"> </w:t>
      </w:r>
      <w:r w:rsidR="00BF0D37" w:rsidRPr="00BF0D37">
        <w:rPr>
          <w:rFonts w:ascii="Times New Roman" w:hAnsi="Times New Roman"/>
          <w:i/>
          <w:lang w:val="ro-RO"/>
        </w:rPr>
        <w:t>Iar la ultimul etaj să fie un observator astronomic de unde să pot observa cerul, căci îmi închipui că voi fi foarte aproape de el</w:t>
      </w:r>
      <w:r>
        <w:rPr>
          <w:rFonts w:ascii="Times New Roman" w:hAnsi="Times New Roman"/>
          <w:i/>
          <w:lang w:val="ro-RO"/>
        </w:rPr>
        <w:t xml:space="preserve"> – </w:t>
      </w:r>
      <w:r>
        <w:rPr>
          <w:rFonts w:ascii="Times New Roman" w:hAnsi="Times New Roman"/>
          <w:b/>
          <w:lang w:val="ro-RO"/>
        </w:rPr>
        <w:t>1</w:t>
      </w:r>
      <w:r w:rsidRPr="00BF0D37">
        <w:rPr>
          <w:rFonts w:ascii="Times New Roman" w:hAnsi="Times New Roman"/>
          <w:b/>
          <w:lang w:val="ro-RO"/>
        </w:rPr>
        <w:t>p</w:t>
      </w:r>
      <w:r w:rsidRPr="00BF0D37">
        <w:rPr>
          <w:rFonts w:ascii="Times New Roman" w:hAnsi="Times New Roman"/>
          <w:lang w:val="ro-RO"/>
        </w:rPr>
        <w:t>.</w:t>
      </w:r>
      <w:r w:rsidR="00BF0D37" w:rsidRPr="00BF0D37">
        <w:rPr>
          <w:rFonts w:ascii="Times New Roman" w:hAnsi="Times New Roman"/>
          <w:i/>
          <w:lang w:val="ro-RO"/>
        </w:rPr>
        <w:t xml:space="preserve"> </w:t>
      </w:r>
      <w:r>
        <w:rPr>
          <w:rFonts w:ascii="Times New Roman" w:hAnsi="Times New Roman"/>
          <w:lang w:val="ro-RO"/>
        </w:rPr>
        <w:t>construirea</w:t>
      </w:r>
      <w:r w:rsidR="00BF0D37" w:rsidRPr="00BF0D37">
        <w:rPr>
          <w:rFonts w:ascii="Times New Roman" w:hAnsi="Times New Roman"/>
          <w:lang w:val="ro-RO"/>
        </w:rPr>
        <w:t xml:space="preserve"> câte un</w:t>
      </w:r>
      <w:r>
        <w:rPr>
          <w:rFonts w:ascii="Times New Roman" w:hAnsi="Times New Roman"/>
          <w:lang w:val="ro-RO"/>
        </w:rPr>
        <w:t>ui</w:t>
      </w:r>
      <w:r w:rsidR="00BF0D37" w:rsidRPr="00BF0D37">
        <w:rPr>
          <w:rFonts w:ascii="Times New Roman" w:hAnsi="Times New Roman"/>
          <w:lang w:val="ro-RO"/>
        </w:rPr>
        <w:t xml:space="preserve"> enunț cu celela</w:t>
      </w:r>
      <w:r>
        <w:rPr>
          <w:rFonts w:ascii="Times New Roman" w:hAnsi="Times New Roman"/>
          <w:lang w:val="ro-RO"/>
        </w:rPr>
        <w:t xml:space="preserve">lte valori </w:t>
      </w:r>
      <w:r>
        <w:rPr>
          <w:rFonts w:ascii="Times New Roman" w:hAnsi="Times New Roman"/>
          <w:i/>
          <w:lang w:val="ro-RO"/>
        </w:rPr>
        <w:t xml:space="preserve">– </w:t>
      </w:r>
      <w:r>
        <w:rPr>
          <w:rFonts w:ascii="Times New Roman" w:hAnsi="Times New Roman"/>
          <w:b/>
          <w:lang w:val="ro-RO"/>
        </w:rPr>
        <w:t>1</w:t>
      </w:r>
      <w:r w:rsidRPr="00BF0D37">
        <w:rPr>
          <w:rFonts w:ascii="Times New Roman" w:hAnsi="Times New Roman"/>
          <w:b/>
          <w:lang w:val="ro-RO"/>
        </w:rPr>
        <w:t>p</w:t>
      </w:r>
      <w:r w:rsidRPr="000B2CD1">
        <w:rPr>
          <w:rFonts w:ascii="Times New Roman" w:hAnsi="Times New Roman"/>
          <w:b/>
          <w:lang w:val="ro-RO"/>
        </w:rPr>
        <w:t>.</w:t>
      </w:r>
      <w:r w:rsidRPr="000B2CD1">
        <w:rPr>
          <w:rFonts w:ascii="Times New Roman" w:hAnsi="Times New Roman"/>
          <w:b/>
          <w:i/>
          <w:lang w:val="ro-RO"/>
        </w:rPr>
        <w:t xml:space="preserve"> </w:t>
      </w:r>
      <w:r w:rsidRPr="000B2CD1">
        <w:rPr>
          <w:rFonts w:ascii="Times New Roman" w:hAnsi="Times New Roman"/>
          <w:b/>
          <w:lang w:val="ro-RO"/>
        </w:rPr>
        <w:t>x2</w:t>
      </w:r>
      <w:r>
        <w:rPr>
          <w:rFonts w:ascii="Times New Roman" w:hAnsi="Times New Roman"/>
          <w:lang w:val="ro-RO"/>
        </w:rPr>
        <w:t xml:space="preserve"> și precizarea lor</w:t>
      </w:r>
      <w:r w:rsidR="00BF0D37" w:rsidRPr="00BF0D37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 xml:space="preserve">– </w:t>
      </w:r>
      <w:r>
        <w:rPr>
          <w:rFonts w:ascii="Times New Roman" w:hAnsi="Times New Roman"/>
          <w:b/>
          <w:lang w:val="ro-RO"/>
        </w:rPr>
        <w:t>1</w:t>
      </w:r>
      <w:r w:rsidRPr="00BF0D37">
        <w:rPr>
          <w:rFonts w:ascii="Times New Roman" w:hAnsi="Times New Roman"/>
          <w:b/>
          <w:lang w:val="ro-RO"/>
        </w:rPr>
        <w:t>p</w:t>
      </w:r>
      <w:r w:rsidRPr="000B2CD1">
        <w:rPr>
          <w:rFonts w:ascii="Times New Roman" w:hAnsi="Times New Roman"/>
          <w:b/>
          <w:lang w:val="ro-RO"/>
        </w:rPr>
        <w:t>.</w:t>
      </w:r>
      <w:r w:rsidRPr="000B2CD1">
        <w:rPr>
          <w:rFonts w:ascii="Times New Roman" w:hAnsi="Times New Roman"/>
          <w:b/>
          <w:i/>
          <w:lang w:val="ro-RO"/>
        </w:rPr>
        <w:t xml:space="preserve"> </w:t>
      </w:r>
      <w:r w:rsidRPr="000B2CD1">
        <w:rPr>
          <w:rFonts w:ascii="Times New Roman" w:hAnsi="Times New Roman"/>
          <w:b/>
          <w:lang w:val="ro-RO"/>
        </w:rPr>
        <w:t>x2</w:t>
      </w:r>
      <w:r>
        <w:rPr>
          <w:rFonts w:ascii="Times New Roman" w:hAnsi="Times New Roman"/>
          <w:lang w:val="ro-RO"/>
        </w:rPr>
        <w:t xml:space="preserve">              ─ </w:t>
      </w:r>
      <w:r w:rsidR="00BF0D37" w:rsidRPr="00BF0D37">
        <w:rPr>
          <w:rFonts w:ascii="Times New Roman" w:hAnsi="Times New Roman"/>
          <w:b/>
          <w:lang w:val="ro-RO"/>
        </w:rPr>
        <w:t>5p</w:t>
      </w:r>
      <w:r w:rsidR="00BF0D37" w:rsidRPr="00BF0D37"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  <w:lang w:val="ro-RO"/>
        </w:rPr>
        <w:t xml:space="preserve"> </w:t>
      </w:r>
    </w:p>
    <w:p w:rsidR="00BF0D37" w:rsidRPr="00BF0D37" w:rsidRDefault="00BF0D37" w:rsidP="00BF0D37">
      <w:pPr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p w:rsidR="00BF0D37" w:rsidRPr="00BF0D37" w:rsidRDefault="00BF0D37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 w:rsidRPr="00BF0D37">
        <w:rPr>
          <w:rFonts w:ascii="Times New Roman" w:hAnsi="Times New Roman"/>
          <w:b/>
          <w:bCs/>
          <w:lang w:val="ro-RO"/>
        </w:rPr>
        <w:t>SUBIECTUL al II-lea (15p.)</w:t>
      </w:r>
    </w:p>
    <w:p w:rsidR="00A4671A" w:rsidRDefault="00A4671A" w:rsidP="00BF0D3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BF0D37" w:rsidRPr="00BF0D37" w:rsidRDefault="00BF0D37" w:rsidP="00BF0D37">
      <w:pPr>
        <w:spacing w:after="0" w:line="240" w:lineRule="auto"/>
        <w:jc w:val="both"/>
        <w:rPr>
          <w:rFonts w:ascii="Times New Roman" w:hAnsi="Times New Roman"/>
          <w:b/>
          <w:bCs/>
          <w:lang w:val="ro-RO" w:eastAsia="ro-RO"/>
        </w:rPr>
      </w:pPr>
      <w:r w:rsidRPr="00BF0D37">
        <w:rPr>
          <w:rFonts w:ascii="Times New Roman" w:hAnsi="Times New Roman"/>
          <w:lang w:val="ro-RO" w:eastAsia="ro-RO"/>
        </w:rPr>
        <w:t xml:space="preserve">− ilustrarea, cu exemple din cele două texte, a două caracteristici ale unei opere literare;    </w:t>
      </w:r>
      <w:r w:rsidRPr="00BF0D37">
        <w:rPr>
          <w:rFonts w:ascii="Times New Roman" w:hAnsi="Times New Roman"/>
          <w:b/>
          <w:lang w:val="ro-RO" w:eastAsia="ro-RO"/>
        </w:rPr>
        <w:t>4p.</w:t>
      </w:r>
      <w:r w:rsidR="00A4671A">
        <w:rPr>
          <w:rFonts w:ascii="Times New Roman" w:hAnsi="Times New Roman"/>
          <w:b/>
          <w:lang w:val="ro-RO" w:eastAsia="ro-RO"/>
        </w:rPr>
        <w:t>/2p.</w:t>
      </w:r>
      <w:r w:rsidRPr="00BF0D37">
        <w:rPr>
          <w:rFonts w:ascii="Times New Roman" w:hAnsi="Times New Roman"/>
          <w:b/>
          <w:lang w:val="ro-RO" w:eastAsia="ro-RO"/>
        </w:rPr>
        <w:t xml:space="preserve">                                                                                                            </w:t>
      </w:r>
    </w:p>
    <w:p w:rsidR="00BF0D37" w:rsidRPr="00BF0D37" w:rsidRDefault="00BF0D37" w:rsidP="00BF0D37">
      <w:pPr>
        <w:spacing w:after="0" w:line="240" w:lineRule="auto"/>
        <w:rPr>
          <w:rFonts w:ascii="Times New Roman" w:hAnsi="Times New Roman"/>
          <w:b/>
          <w:bCs/>
          <w:lang w:val="ro-RO" w:eastAsia="ro-RO"/>
        </w:rPr>
      </w:pPr>
      <w:r w:rsidRPr="00BF0D37">
        <w:rPr>
          <w:rFonts w:ascii="Times New Roman" w:hAnsi="Times New Roman"/>
          <w:lang w:val="ro-RO" w:eastAsia="ro-RO"/>
        </w:rPr>
        <w:t>− evidenţierea, în fiecare text, a raportului dintre re</w:t>
      </w:r>
      <w:r w:rsidR="00A4671A">
        <w:rPr>
          <w:rFonts w:ascii="Times New Roman" w:hAnsi="Times New Roman"/>
          <w:lang w:val="ro-RO" w:eastAsia="ro-RO"/>
        </w:rPr>
        <w:t xml:space="preserve">alitate şi ficţiune;        </w:t>
      </w:r>
      <w:r w:rsidRPr="00BF0D37">
        <w:rPr>
          <w:rFonts w:ascii="Times New Roman" w:hAnsi="Times New Roman"/>
          <w:lang w:val="ro-RO" w:eastAsia="ro-RO"/>
        </w:rPr>
        <w:t xml:space="preserve">    </w:t>
      </w:r>
      <w:r w:rsidRPr="00BF0D37">
        <w:rPr>
          <w:rFonts w:ascii="Times New Roman" w:hAnsi="Times New Roman"/>
          <w:b/>
          <w:bCs/>
          <w:lang w:val="ro-RO" w:eastAsia="ro-RO"/>
        </w:rPr>
        <w:t>4p.</w:t>
      </w:r>
      <w:r w:rsidR="00A4671A">
        <w:rPr>
          <w:rFonts w:ascii="Times New Roman" w:hAnsi="Times New Roman"/>
          <w:b/>
          <w:bCs/>
          <w:lang w:val="ro-RO" w:eastAsia="ro-RO"/>
        </w:rPr>
        <w:t>/2p.</w:t>
      </w:r>
    </w:p>
    <w:p w:rsidR="00BF0D37" w:rsidRPr="00BF0D37" w:rsidRDefault="00BF0D37" w:rsidP="00BF0D37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BF0D37">
        <w:rPr>
          <w:rFonts w:ascii="Times New Roman" w:hAnsi="Times New Roman"/>
          <w:lang w:val="ro-RO" w:eastAsia="ro-RO"/>
        </w:rPr>
        <w:t xml:space="preserve">− identificarea şi interpretarea expresivităţii a două figuri de stil diferite şi a două imagini artistice; </w:t>
      </w:r>
      <w:r w:rsidRPr="00BF0D37">
        <w:rPr>
          <w:rFonts w:ascii="Times New Roman" w:hAnsi="Times New Roman"/>
          <w:b/>
          <w:lang w:val="ro-RO" w:eastAsia="ro-RO"/>
        </w:rPr>
        <w:t>4p.</w:t>
      </w:r>
      <w:r w:rsidR="00A4671A">
        <w:rPr>
          <w:rFonts w:ascii="Times New Roman" w:hAnsi="Times New Roman"/>
          <w:b/>
          <w:lang w:val="ro-RO" w:eastAsia="ro-RO"/>
        </w:rPr>
        <w:t>/2p.</w:t>
      </w:r>
    </w:p>
    <w:p w:rsidR="00BF0D37" w:rsidRPr="00BF0D37" w:rsidRDefault="00BF0D37" w:rsidP="00BF0D37">
      <w:pPr>
        <w:spacing w:after="0" w:line="240" w:lineRule="auto"/>
        <w:rPr>
          <w:rFonts w:ascii="Times New Roman" w:hAnsi="Times New Roman"/>
          <w:lang w:val="ro-RO" w:eastAsia="ro-RO"/>
        </w:rPr>
      </w:pPr>
      <w:r w:rsidRPr="00BF0D37">
        <w:rPr>
          <w:rFonts w:ascii="Times New Roman" w:hAnsi="Times New Roman"/>
          <w:lang w:val="ro-RO" w:eastAsia="ro-RO"/>
        </w:rPr>
        <w:t>− interpretarea originală a ideilor ilustrate în texte.</w:t>
      </w:r>
      <w:r w:rsidR="00A4671A">
        <w:rPr>
          <w:rFonts w:ascii="Times New Roman" w:hAnsi="Times New Roman"/>
          <w:lang w:val="ro-RO" w:eastAsia="ro-RO"/>
        </w:rPr>
        <w:t xml:space="preserve">      </w:t>
      </w:r>
      <w:r w:rsidRPr="00BF0D37">
        <w:rPr>
          <w:rFonts w:ascii="Times New Roman" w:hAnsi="Times New Roman"/>
          <w:lang w:val="ro-RO" w:eastAsia="ro-RO"/>
        </w:rPr>
        <w:t xml:space="preserve">  </w:t>
      </w:r>
      <w:r w:rsidRPr="00BF0D37">
        <w:rPr>
          <w:rFonts w:ascii="Times New Roman" w:hAnsi="Times New Roman"/>
          <w:b/>
          <w:lang w:val="ro-RO" w:eastAsia="ro-RO"/>
        </w:rPr>
        <w:t>3p.</w:t>
      </w:r>
      <w:r w:rsidR="00A4671A">
        <w:rPr>
          <w:rFonts w:ascii="Times New Roman" w:hAnsi="Times New Roman"/>
          <w:b/>
          <w:lang w:val="ro-RO" w:eastAsia="ro-RO"/>
        </w:rPr>
        <w:t>/1p.</w:t>
      </w:r>
      <w:r w:rsidRPr="00BF0D37">
        <w:rPr>
          <w:rFonts w:ascii="Times New Roman" w:hAnsi="Times New Roman"/>
          <w:b/>
          <w:lang w:val="ro-RO" w:eastAsia="ro-RO"/>
        </w:rPr>
        <w:t xml:space="preserve">  </w:t>
      </w:r>
      <w:r w:rsidRPr="00BF0D37">
        <w:rPr>
          <w:rFonts w:ascii="Times New Roman" w:hAnsi="Times New Roman"/>
          <w:lang w:val="ro-RO" w:eastAsia="ro-RO"/>
        </w:rPr>
        <w:t xml:space="preserve">                             </w:t>
      </w:r>
    </w:p>
    <w:p w:rsidR="00BF0D37" w:rsidRPr="00BF0D37" w:rsidRDefault="00BF0D37" w:rsidP="00BF0D37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  <w:bCs/>
          <w:lang w:val="ro-RO"/>
        </w:rPr>
      </w:pPr>
    </w:p>
    <w:p w:rsidR="00BF0D37" w:rsidRPr="00BF0D37" w:rsidRDefault="00BF0D37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 w:rsidRPr="00BF0D37">
        <w:rPr>
          <w:rFonts w:ascii="Times New Roman" w:hAnsi="Times New Roman"/>
          <w:b/>
          <w:bCs/>
          <w:lang w:val="ro-RO"/>
        </w:rPr>
        <w:t>SUBIECTUL al II-lea (15p.)</w:t>
      </w:r>
    </w:p>
    <w:p w:rsidR="00BF0D37" w:rsidRPr="00BF0D37" w:rsidRDefault="00BF0D37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p w:rsidR="00BF0D37" w:rsidRPr="00BF0D37" w:rsidRDefault="00BF0D37" w:rsidP="00B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ro-RO"/>
        </w:rPr>
      </w:pPr>
      <w:r w:rsidRPr="00BF0D37">
        <w:rPr>
          <w:rFonts w:ascii="Times New Roman" w:hAnsi="Times New Roman"/>
          <w:lang w:val="ro-RO" w:eastAsia="ro-RO"/>
        </w:rPr>
        <w:t>−</w:t>
      </w:r>
      <w:r w:rsidRPr="00BF0D37">
        <w:rPr>
          <w:rFonts w:ascii="Times New Roman" w:eastAsiaTheme="minorHAnsi" w:hAnsi="Times New Roman"/>
          <w:lang w:val="ro-RO"/>
        </w:rPr>
        <w:t xml:space="preserve"> respectarea structurii specifice unei compuneri; </w:t>
      </w:r>
      <w:r w:rsidRPr="00BF0D37">
        <w:rPr>
          <w:rFonts w:ascii="Times New Roman" w:eastAsiaTheme="minorHAnsi" w:hAnsi="Times New Roman"/>
          <w:b/>
          <w:lang w:val="ro-RO"/>
        </w:rPr>
        <w:t>2p.</w:t>
      </w:r>
    </w:p>
    <w:p w:rsidR="00BF0D37" w:rsidRPr="00BF0D37" w:rsidRDefault="00BF0D37" w:rsidP="00B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ro-RO"/>
        </w:rPr>
      </w:pPr>
      <w:r w:rsidRPr="00BF0D37">
        <w:rPr>
          <w:rFonts w:ascii="Times New Roman" w:hAnsi="Times New Roman"/>
          <w:lang w:val="ro-RO" w:eastAsia="ro-RO"/>
        </w:rPr>
        <w:t>−</w:t>
      </w:r>
      <w:r w:rsidRPr="00BF0D37">
        <w:rPr>
          <w:rFonts w:ascii="Times New Roman" w:eastAsiaTheme="minorHAnsi" w:hAnsi="Times New Roman"/>
          <w:lang w:val="ro-RO"/>
        </w:rPr>
        <w:t xml:space="preserve"> găsirea unui titlu sugestiv; </w:t>
      </w:r>
      <w:r w:rsidRPr="00BF0D37">
        <w:rPr>
          <w:rFonts w:ascii="Times New Roman" w:eastAsiaTheme="minorHAnsi" w:hAnsi="Times New Roman"/>
          <w:b/>
          <w:lang w:val="ro-RO"/>
        </w:rPr>
        <w:t>3p.</w:t>
      </w:r>
      <w:r w:rsidR="00A4671A">
        <w:rPr>
          <w:rFonts w:ascii="Times New Roman" w:eastAsiaTheme="minorHAnsi" w:hAnsi="Times New Roman"/>
          <w:b/>
          <w:lang w:val="ro-RO"/>
        </w:rPr>
        <w:t>/1p.</w:t>
      </w:r>
    </w:p>
    <w:p w:rsidR="00BF0D37" w:rsidRPr="00BF0D37" w:rsidRDefault="00BF0D37" w:rsidP="00B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ro-RO"/>
        </w:rPr>
      </w:pPr>
      <w:r w:rsidRPr="00BF0D37">
        <w:rPr>
          <w:rFonts w:ascii="Times New Roman" w:hAnsi="Times New Roman"/>
          <w:lang w:val="ro-RO" w:eastAsia="ro-RO"/>
        </w:rPr>
        <w:t>−</w:t>
      </w:r>
      <w:r w:rsidRPr="00BF0D37">
        <w:rPr>
          <w:rFonts w:ascii="Times New Roman" w:eastAsiaTheme="minorHAnsi" w:hAnsi="Times New Roman"/>
          <w:lang w:val="ro-RO"/>
        </w:rPr>
        <w:t xml:space="preserve"> folosirea a cel puțin patru figuri de stil diferite;  </w:t>
      </w:r>
      <w:r w:rsidRPr="00BF0D37">
        <w:rPr>
          <w:rFonts w:ascii="Times New Roman" w:eastAsiaTheme="minorHAnsi" w:hAnsi="Times New Roman"/>
          <w:b/>
          <w:lang w:val="ro-RO"/>
        </w:rPr>
        <w:t>4p.</w:t>
      </w:r>
      <w:r w:rsidR="00A4671A">
        <w:rPr>
          <w:rFonts w:ascii="Times New Roman" w:eastAsiaTheme="minorHAnsi" w:hAnsi="Times New Roman"/>
          <w:b/>
          <w:lang w:val="ro-RO"/>
        </w:rPr>
        <w:t>/3p./2p./1p.</w:t>
      </w:r>
    </w:p>
    <w:p w:rsidR="00BF0D37" w:rsidRPr="00BF0D37" w:rsidRDefault="00BF0D37" w:rsidP="00BF0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ro-RO"/>
        </w:rPr>
      </w:pPr>
      <w:r w:rsidRPr="00BF0D37">
        <w:rPr>
          <w:rFonts w:ascii="Times New Roman" w:hAnsi="Times New Roman"/>
          <w:lang w:val="ro-RO" w:eastAsia="ro-RO"/>
        </w:rPr>
        <w:t>−</w:t>
      </w:r>
      <w:r w:rsidRPr="00BF0D37">
        <w:rPr>
          <w:rFonts w:ascii="Times New Roman" w:eastAsiaTheme="minorHAnsi" w:hAnsi="Times New Roman"/>
          <w:lang w:val="ro-RO"/>
        </w:rPr>
        <w:t xml:space="preserve"> integrarea în compunere a dialogului, a narațiunii şi a unor secvențe descriptive; </w:t>
      </w:r>
      <w:r w:rsidRPr="00BF0D37">
        <w:rPr>
          <w:rFonts w:ascii="Times New Roman" w:eastAsiaTheme="minorHAnsi" w:hAnsi="Times New Roman"/>
          <w:b/>
          <w:lang w:val="ro-RO"/>
        </w:rPr>
        <w:t>3p.</w:t>
      </w:r>
      <w:r w:rsidR="00A4671A">
        <w:rPr>
          <w:rFonts w:ascii="Times New Roman" w:eastAsiaTheme="minorHAnsi" w:hAnsi="Times New Roman"/>
          <w:b/>
          <w:lang w:val="ro-RO"/>
        </w:rPr>
        <w:t>/2p./1p.</w:t>
      </w:r>
    </w:p>
    <w:p w:rsidR="00BF0D37" w:rsidRPr="00BF0D37" w:rsidRDefault="00BF0D37" w:rsidP="00BF0D37">
      <w:pPr>
        <w:tabs>
          <w:tab w:val="left" w:pos="330"/>
        </w:tabs>
        <w:spacing w:after="0" w:line="240" w:lineRule="auto"/>
        <w:jc w:val="both"/>
        <w:rPr>
          <w:rFonts w:ascii="Times New Roman" w:eastAsiaTheme="minorHAnsi" w:hAnsi="Times New Roman"/>
          <w:lang w:val="ro-RO"/>
        </w:rPr>
      </w:pPr>
      <w:r w:rsidRPr="00BF0D37">
        <w:rPr>
          <w:rFonts w:ascii="Times New Roman" w:hAnsi="Times New Roman"/>
          <w:lang w:val="ro-RO" w:eastAsia="ro-RO"/>
        </w:rPr>
        <w:t>−</w:t>
      </w:r>
      <w:r w:rsidRPr="00BF0D37">
        <w:rPr>
          <w:rFonts w:ascii="Times New Roman" w:eastAsiaTheme="minorHAnsi" w:hAnsi="Times New Roman"/>
          <w:lang w:val="ro-RO"/>
        </w:rPr>
        <w:t xml:space="preserve"> viziunea originală asupra temei propuse. </w:t>
      </w:r>
      <w:r w:rsidRPr="00BF0D37">
        <w:rPr>
          <w:rFonts w:ascii="Times New Roman" w:eastAsiaTheme="minorHAnsi" w:hAnsi="Times New Roman"/>
          <w:b/>
          <w:lang w:val="ro-RO"/>
        </w:rPr>
        <w:t>3p.</w:t>
      </w:r>
      <w:r w:rsidR="00A4671A">
        <w:rPr>
          <w:rFonts w:ascii="Times New Roman" w:eastAsiaTheme="minorHAnsi" w:hAnsi="Times New Roman"/>
          <w:b/>
          <w:lang w:val="ro-RO"/>
        </w:rPr>
        <w:t>/1p.</w:t>
      </w:r>
    </w:p>
    <w:p w:rsidR="00BF0D37" w:rsidRPr="00BF0D37" w:rsidRDefault="00BF0D37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p w:rsidR="00BF0D37" w:rsidRPr="00BF0D37" w:rsidRDefault="00BF0D37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  <w:r w:rsidRPr="00BF0D37">
        <w:rPr>
          <w:rFonts w:ascii="Times New Roman" w:eastAsiaTheme="minorHAnsi" w:hAnsi="Times New Roman"/>
          <w:b/>
          <w:lang w:val="ro-RO"/>
        </w:rPr>
        <w:t>REDACTARE (pentru ambele compuneri – 10 puncte)</w:t>
      </w:r>
    </w:p>
    <w:p w:rsidR="00BF0D37" w:rsidRPr="00BF0D37" w:rsidRDefault="00BF0D37" w:rsidP="00BF0D37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r w:rsidRPr="00BF0D37">
        <w:rPr>
          <w:rFonts w:ascii="Times New Roman" w:hAnsi="Times New Roman"/>
          <w:lang w:val="ro-RO"/>
        </w:rPr>
        <w:t>unitatea compoziţiei – 1p.; registrul de comunicare, stilul şi vocabularul – 2p.; coerenţa exprimării și a textului – 2p.; ortografie – 1p.; punctuaţia – 1p, aşezarea în pagină – 1p, respectarea numărului de cuvinte – 1p, lizibilitatea – 1p.</w:t>
      </w:r>
    </w:p>
    <w:p w:rsidR="00BF0D37" w:rsidRPr="00BF0D37" w:rsidRDefault="00BF0D37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p w:rsidR="00BF0D37" w:rsidRPr="00BF0D37" w:rsidRDefault="00BF0D37" w:rsidP="00BF0D37">
      <w:pPr>
        <w:tabs>
          <w:tab w:val="left" w:pos="330"/>
        </w:tabs>
        <w:spacing w:after="0" w:line="240" w:lineRule="auto"/>
        <w:jc w:val="both"/>
        <w:rPr>
          <w:rFonts w:ascii="Times New Roman" w:eastAsiaTheme="minorHAnsi" w:hAnsi="Times New Roman"/>
          <w:b/>
          <w:lang w:val="ro-RO"/>
        </w:rPr>
      </w:pPr>
      <w:r w:rsidRPr="00BF0D37">
        <w:rPr>
          <w:rFonts w:ascii="Times New Roman" w:eastAsiaTheme="minorHAnsi" w:hAnsi="Times New Roman"/>
          <w:b/>
          <w:lang w:val="ro-RO"/>
        </w:rPr>
        <w:t>Se acordă 10 puncte din oficiu.</w:t>
      </w:r>
    </w:p>
    <w:p w:rsidR="00BF0D37" w:rsidRPr="00BF0D37" w:rsidRDefault="00BF0D37" w:rsidP="00BF0D37">
      <w:pPr>
        <w:tabs>
          <w:tab w:val="left" w:pos="330"/>
        </w:tabs>
        <w:spacing w:after="0" w:line="240" w:lineRule="auto"/>
        <w:jc w:val="both"/>
        <w:rPr>
          <w:rFonts w:ascii="Times New Roman" w:eastAsiaTheme="minorHAnsi" w:hAnsi="Times New Roman"/>
          <w:b/>
          <w:lang w:val="ro-RO"/>
        </w:rPr>
      </w:pPr>
    </w:p>
    <w:p w:rsidR="00BF0D37" w:rsidRPr="00BF0D37" w:rsidRDefault="00BF0D37" w:rsidP="00BF0D37">
      <w:pPr>
        <w:tabs>
          <w:tab w:val="left" w:pos="330"/>
        </w:tabs>
        <w:spacing w:after="0" w:line="240" w:lineRule="auto"/>
        <w:jc w:val="both"/>
        <w:rPr>
          <w:rFonts w:ascii="Times New Roman" w:eastAsiaTheme="minorHAnsi" w:hAnsi="Times New Roman"/>
          <w:b/>
          <w:lang w:val="ro-RO"/>
        </w:rPr>
      </w:pPr>
    </w:p>
    <w:p w:rsidR="00BF0D37" w:rsidRPr="00BF0D37" w:rsidRDefault="00BF0D37" w:rsidP="00BF0D37">
      <w:pPr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bCs/>
          <w:lang w:val="ro-RO"/>
        </w:rPr>
      </w:pPr>
    </w:p>
    <w:p w:rsidR="00B258D8" w:rsidRDefault="00B258D8" w:rsidP="00BF0D37">
      <w:pPr>
        <w:spacing w:after="0" w:line="240" w:lineRule="auto"/>
      </w:pPr>
    </w:p>
    <w:sectPr w:rsidR="00B258D8" w:rsidSect="00617B5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3641E"/>
    <w:multiLevelType w:val="hybridMultilevel"/>
    <w:tmpl w:val="22EE79BA"/>
    <w:lvl w:ilvl="0" w:tplc="65A86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5CF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6A4CC4"/>
    <w:rsid w:val="00067187"/>
    <w:rsid w:val="000B2CD1"/>
    <w:rsid w:val="002B7E7C"/>
    <w:rsid w:val="0039419F"/>
    <w:rsid w:val="003E540E"/>
    <w:rsid w:val="00482976"/>
    <w:rsid w:val="00617B57"/>
    <w:rsid w:val="00637659"/>
    <w:rsid w:val="006A4CC4"/>
    <w:rsid w:val="007F3A6E"/>
    <w:rsid w:val="00853CB3"/>
    <w:rsid w:val="00965DC0"/>
    <w:rsid w:val="00A4671A"/>
    <w:rsid w:val="00B258D8"/>
    <w:rsid w:val="00BA617D"/>
    <w:rsid w:val="00BB5229"/>
    <w:rsid w:val="00BF0D37"/>
    <w:rsid w:val="00C94201"/>
    <w:rsid w:val="00DA1F2E"/>
    <w:rsid w:val="00E6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8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3">
    <w:name w:val="Char Char3"/>
    <w:basedOn w:val="Normal"/>
    <w:rsid w:val="00067187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Oprescu</dc:creator>
  <cp:lastModifiedBy>Scoala Nr. 3 Pitesti</cp:lastModifiedBy>
  <cp:revision>3</cp:revision>
  <dcterms:created xsi:type="dcterms:W3CDTF">2016-04-02T04:16:00Z</dcterms:created>
  <dcterms:modified xsi:type="dcterms:W3CDTF">2016-04-02T09:49:00Z</dcterms:modified>
</cp:coreProperties>
</file>